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0D1" w:rsidRPr="00ED1BDD" w:rsidRDefault="00803616" w:rsidP="002C00D1">
      <w:pPr>
        <w:jc w:val="center"/>
        <w:rPr>
          <w:rFonts w:cs="Aharoni"/>
          <w:b/>
          <w:color w:val="17365D"/>
          <w:sz w:val="32"/>
          <w:szCs w:val="32"/>
        </w:rPr>
      </w:pPr>
      <w:r>
        <w:rPr>
          <w:rFonts w:cs="Aharoni"/>
          <w:b/>
          <w:noProof/>
          <w:color w:val="17365D"/>
          <w:sz w:val="32"/>
          <w:szCs w:val="32"/>
        </w:rPr>
        <w:drawing>
          <wp:anchor distT="0" distB="0" distL="114300" distR="114300" simplePos="0" relativeHeight="251659264" behindDoc="1" locked="0" layoutInCell="1" allowOverlap="1">
            <wp:simplePos x="0" y="0"/>
            <wp:positionH relativeFrom="column">
              <wp:posOffset>4545195</wp:posOffset>
            </wp:positionH>
            <wp:positionV relativeFrom="paragraph">
              <wp:posOffset>-242570</wp:posOffset>
            </wp:positionV>
            <wp:extent cx="1366655" cy="1047750"/>
            <wp:effectExtent l="19050" t="0" r="4945" b="0"/>
            <wp:wrapNone/>
            <wp:docPr id="16" name="Image 16" descr="C:\Users\mohamed\Downloads\saut-en-longueur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ohamed\Downloads\saut-en-longueur_b.jpg"/>
                    <pic:cNvPicPr>
                      <a:picLocks noChangeAspect="1" noChangeArrowheads="1"/>
                    </pic:cNvPicPr>
                  </pic:nvPicPr>
                  <pic:blipFill>
                    <a:blip r:embed="rId6" cstate="print"/>
                    <a:srcRect/>
                    <a:stretch>
                      <a:fillRect/>
                    </a:stretch>
                  </pic:blipFill>
                  <pic:spPr bwMode="auto">
                    <a:xfrm>
                      <a:off x="0" y="0"/>
                      <a:ext cx="1366655" cy="1047750"/>
                    </a:xfrm>
                    <a:prstGeom prst="rect">
                      <a:avLst/>
                    </a:prstGeom>
                    <a:noFill/>
                    <a:ln w="9525">
                      <a:noFill/>
                      <a:miter lim="800000"/>
                      <a:headEnd/>
                      <a:tailEnd/>
                    </a:ln>
                  </pic:spPr>
                </pic:pic>
              </a:graphicData>
            </a:graphic>
          </wp:anchor>
        </w:drawing>
      </w:r>
      <w:r>
        <w:rPr>
          <w:rFonts w:cs="Aharoni"/>
          <w:b/>
          <w:noProof/>
          <w:color w:val="17365D"/>
          <w:sz w:val="32"/>
          <w:szCs w:val="32"/>
        </w:rPr>
        <w:drawing>
          <wp:anchor distT="0" distB="0" distL="114300" distR="114300" simplePos="0" relativeHeight="251658240" behindDoc="1" locked="0" layoutInCell="1" allowOverlap="1">
            <wp:simplePos x="0" y="0"/>
            <wp:positionH relativeFrom="column">
              <wp:posOffset>-280670</wp:posOffset>
            </wp:positionH>
            <wp:positionV relativeFrom="paragraph">
              <wp:posOffset>-242570</wp:posOffset>
            </wp:positionV>
            <wp:extent cx="1228725" cy="923925"/>
            <wp:effectExtent l="19050" t="0" r="9525" b="0"/>
            <wp:wrapNone/>
            <wp:docPr id="11" name="Image 11" descr="C:\Users\mohamed\Downloads\400_F_15373854_ZmowTtzqUljf16Gu1V51x6WvRS8RDmx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ohamed\Downloads\400_F_15373854_ZmowTtzqUljf16Gu1V51x6WvRS8RDmxd.jpg"/>
                    <pic:cNvPicPr>
                      <a:picLocks noChangeAspect="1" noChangeArrowheads="1"/>
                    </pic:cNvPicPr>
                  </pic:nvPicPr>
                  <pic:blipFill>
                    <a:blip r:embed="rId7" cstate="print"/>
                    <a:srcRect/>
                    <a:stretch>
                      <a:fillRect/>
                    </a:stretch>
                  </pic:blipFill>
                  <pic:spPr bwMode="auto">
                    <a:xfrm>
                      <a:off x="0" y="0"/>
                      <a:ext cx="1228725" cy="923925"/>
                    </a:xfrm>
                    <a:prstGeom prst="rect">
                      <a:avLst/>
                    </a:prstGeom>
                    <a:noFill/>
                    <a:ln w="9525">
                      <a:noFill/>
                      <a:miter lim="800000"/>
                      <a:headEnd/>
                      <a:tailEnd/>
                    </a:ln>
                  </pic:spPr>
                </pic:pic>
              </a:graphicData>
            </a:graphic>
          </wp:anchor>
        </w:drawing>
      </w:r>
    </w:p>
    <w:p w:rsidR="002C00D1" w:rsidRDefault="00423FD5" w:rsidP="00803616">
      <w:pPr>
        <w:jc w:val="center"/>
        <w:rPr>
          <w:rFonts w:cs="Aharoni"/>
          <w:b/>
          <w:color w:val="1F497D" w:themeColor="text2"/>
          <w:sz w:val="32"/>
          <w:szCs w:val="32"/>
        </w:rPr>
      </w:pPr>
      <w:r w:rsidRPr="00423FD5">
        <w:rPr>
          <w:rFonts w:cs="Aharoni"/>
          <w:b/>
          <w:color w:val="1F497D" w:themeColor="text2"/>
          <w:sz w:val="32"/>
          <w:szCs w:val="32"/>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219.75pt;height:51.75pt" fillcolor="#3cf" strokecolor="#009" strokeweight="1pt">
            <v:shadow on="t" color="#009" offset="7pt,-7pt"/>
            <v:textpath style="font-family:&quot;Impact&quot;;v-text-spacing:52429f;v-text-kern:t" trim="t" fitpath="t" xscale="f" string="BILAN DU CYCLE"/>
          </v:shape>
        </w:pict>
      </w:r>
    </w:p>
    <w:p w:rsidR="00623CBD" w:rsidRDefault="00623CBD" w:rsidP="00623CBD">
      <w:pPr>
        <w:jc w:val="center"/>
        <w:rPr>
          <w:rFonts w:cs="Aharoni"/>
          <w:b/>
          <w:color w:val="1F497D" w:themeColor="text2"/>
          <w:sz w:val="32"/>
          <w:szCs w:val="32"/>
        </w:rPr>
      </w:pPr>
    </w:p>
    <w:p w:rsidR="00623CBD" w:rsidRDefault="00623CBD" w:rsidP="00623CBD">
      <w:pPr>
        <w:jc w:val="center"/>
        <w:rPr>
          <w:sz w:val="32"/>
          <w:szCs w:val="32"/>
        </w:rPr>
      </w:pPr>
    </w:p>
    <w:p w:rsidR="002C00D1" w:rsidRPr="008300D2" w:rsidRDefault="002C00D1" w:rsidP="00861CCD">
      <w:pPr>
        <w:rPr>
          <w:b/>
          <w:bCs/>
          <w:i/>
          <w:iCs/>
          <w:sz w:val="26"/>
          <w:szCs w:val="26"/>
        </w:rPr>
      </w:pPr>
      <w:r w:rsidRPr="008300D2">
        <w:rPr>
          <w:b/>
          <w:bCs/>
          <w:i/>
          <w:iCs/>
          <w:sz w:val="26"/>
          <w:szCs w:val="26"/>
        </w:rPr>
        <w:t xml:space="preserve">            Le cycle du sau</w:t>
      </w:r>
      <w:r w:rsidR="00803616" w:rsidRPr="008300D2">
        <w:rPr>
          <w:b/>
          <w:bCs/>
          <w:i/>
          <w:iCs/>
          <w:sz w:val="26"/>
          <w:szCs w:val="26"/>
        </w:rPr>
        <w:t xml:space="preserve">t en longueur était réparti en 6 séances </w:t>
      </w:r>
      <w:r w:rsidRPr="008300D2">
        <w:rPr>
          <w:b/>
          <w:bCs/>
          <w:i/>
          <w:iCs/>
          <w:sz w:val="26"/>
          <w:szCs w:val="26"/>
        </w:rPr>
        <w:t xml:space="preserve">d’apprentissage </w:t>
      </w:r>
      <w:r w:rsidR="00803616" w:rsidRPr="008300D2">
        <w:rPr>
          <w:b/>
          <w:bCs/>
          <w:i/>
          <w:iCs/>
          <w:sz w:val="26"/>
          <w:szCs w:val="26"/>
        </w:rPr>
        <w:t xml:space="preserve">de 2 heures </w:t>
      </w:r>
      <w:r w:rsidRPr="008300D2">
        <w:rPr>
          <w:b/>
          <w:bCs/>
          <w:i/>
          <w:iCs/>
          <w:sz w:val="26"/>
          <w:szCs w:val="26"/>
        </w:rPr>
        <w:t>avec deux tests d’évaluation (diagnostique et sommative</w:t>
      </w:r>
      <w:r w:rsidR="00861CCD">
        <w:rPr>
          <w:b/>
          <w:bCs/>
          <w:i/>
          <w:iCs/>
          <w:sz w:val="26"/>
          <w:szCs w:val="26"/>
        </w:rPr>
        <w:t>)</w:t>
      </w:r>
      <w:r w:rsidR="00803616" w:rsidRPr="008300D2">
        <w:rPr>
          <w:b/>
          <w:bCs/>
          <w:i/>
          <w:iCs/>
          <w:sz w:val="26"/>
          <w:szCs w:val="26"/>
        </w:rPr>
        <w:t xml:space="preserve"> </w:t>
      </w:r>
      <w:r w:rsidRPr="008300D2">
        <w:rPr>
          <w:b/>
          <w:bCs/>
          <w:i/>
          <w:iCs/>
          <w:sz w:val="26"/>
          <w:szCs w:val="26"/>
        </w:rPr>
        <w:t xml:space="preserve">avec l’ensemble des élèves de la classe  </w:t>
      </w:r>
      <w:r w:rsidR="00861CCD">
        <w:rPr>
          <w:b/>
          <w:bCs/>
          <w:i/>
          <w:iCs/>
          <w:sz w:val="26"/>
          <w:szCs w:val="26"/>
        </w:rPr>
        <w:t>2 BAC</w:t>
      </w:r>
      <w:r w:rsidRPr="008300D2">
        <w:rPr>
          <w:b/>
          <w:bCs/>
          <w:i/>
          <w:iCs/>
          <w:sz w:val="26"/>
          <w:szCs w:val="26"/>
        </w:rPr>
        <w:t xml:space="preserve">. </w:t>
      </w:r>
    </w:p>
    <w:p w:rsidR="002C00D1" w:rsidRPr="008300D2" w:rsidRDefault="00803616" w:rsidP="008300D2">
      <w:pPr>
        <w:ind w:firstLine="851"/>
        <w:rPr>
          <w:b/>
          <w:bCs/>
          <w:i/>
          <w:iCs/>
          <w:sz w:val="26"/>
          <w:szCs w:val="26"/>
        </w:rPr>
      </w:pPr>
      <w:r w:rsidRPr="008300D2">
        <w:rPr>
          <w:b/>
          <w:bCs/>
          <w:i/>
          <w:iCs/>
          <w:sz w:val="26"/>
          <w:szCs w:val="26"/>
        </w:rPr>
        <w:t xml:space="preserve">Nous avons commencé notre </w:t>
      </w:r>
      <w:r w:rsidR="008300D2" w:rsidRPr="008300D2">
        <w:rPr>
          <w:b/>
          <w:bCs/>
          <w:i/>
          <w:iCs/>
          <w:sz w:val="26"/>
          <w:szCs w:val="26"/>
        </w:rPr>
        <w:t>premier</w:t>
      </w:r>
      <w:r w:rsidRPr="008300D2">
        <w:rPr>
          <w:b/>
          <w:bCs/>
          <w:i/>
          <w:iCs/>
          <w:sz w:val="26"/>
          <w:szCs w:val="26"/>
        </w:rPr>
        <w:t xml:space="preserve"> cycle le Saut en Longueur. En premier lieu nous avons  effectué le test d’observation  pour tester les capacités physique et détecter le niveau des élèves</w:t>
      </w:r>
      <w:r w:rsidR="008300D2" w:rsidRPr="008300D2">
        <w:rPr>
          <w:b/>
          <w:bCs/>
          <w:i/>
          <w:iCs/>
          <w:sz w:val="26"/>
          <w:szCs w:val="26"/>
        </w:rPr>
        <w:t>.</w:t>
      </w:r>
      <w:r w:rsidRPr="008300D2">
        <w:rPr>
          <w:b/>
          <w:bCs/>
          <w:i/>
          <w:iCs/>
          <w:sz w:val="26"/>
          <w:szCs w:val="26"/>
        </w:rPr>
        <w:t xml:space="preserve"> </w:t>
      </w:r>
      <w:r w:rsidR="008300D2" w:rsidRPr="008300D2">
        <w:rPr>
          <w:b/>
          <w:bCs/>
          <w:i/>
          <w:iCs/>
          <w:sz w:val="26"/>
          <w:szCs w:val="26"/>
        </w:rPr>
        <w:t>D’après c</w:t>
      </w:r>
      <w:r w:rsidR="002C00D1" w:rsidRPr="008300D2">
        <w:rPr>
          <w:b/>
          <w:bCs/>
          <w:i/>
          <w:iCs/>
          <w:sz w:val="26"/>
          <w:szCs w:val="26"/>
        </w:rPr>
        <w:t>e test d’observation, nous avons constaté que la majorité de nos élèves éprouvent des problèmes au niveau de la course d’élan de la liaison entre la course d’élan et l’impulsion (piétinement, temps d’arrêt) et l’agrandissement.</w:t>
      </w:r>
      <w:r w:rsidR="008300D2" w:rsidRPr="008300D2">
        <w:rPr>
          <w:b/>
          <w:bCs/>
          <w:i/>
          <w:iCs/>
          <w:sz w:val="26"/>
          <w:szCs w:val="26"/>
        </w:rPr>
        <w:t xml:space="preserve"> </w:t>
      </w:r>
      <w:r w:rsidR="002C00D1" w:rsidRPr="008300D2">
        <w:rPr>
          <w:b/>
          <w:bCs/>
          <w:i/>
          <w:iCs/>
          <w:sz w:val="26"/>
          <w:szCs w:val="26"/>
        </w:rPr>
        <w:t>Ainsi, notre projet de cycle, en tenant compte de ses données, a été élaboré de façon à leur permettre de résoudre ces lacunes afin de se perfectionner au plan technique et améliorer les performances.</w:t>
      </w:r>
    </w:p>
    <w:p w:rsidR="002C00D1" w:rsidRPr="008300D2" w:rsidRDefault="002C00D1" w:rsidP="002C00D1">
      <w:pPr>
        <w:rPr>
          <w:b/>
          <w:bCs/>
          <w:i/>
          <w:iCs/>
          <w:sz w:val="26"/>
          <w:szCs w:val="26"/>
        </w:rPr>
      </w:pPr>
    </w:p>
    <w:p w:rsidR="008300D2" w:rsidRPr="008300D2" w:rsidRDefault="008300D2" w:rsidP="008300D2">
      <w:pPr>
        <w:ind w:firstLine="851"/>
        <w:jc w:val="both"/>
        <w:rPr>
          <w:b/>
          <w:bCs/>
          <w:i/>
          <w:iCs/>
          <w:sz w:val="26"/>
          <w:szCs w:val="26"/>
        </w:rPr>
      </w:pPr>
      <w:r w:rsidRPr="008300D2">
        <w:rPr>
          <w:b/>
          <w:bCs/>
          <w:i/>
          <w:iCs/>
          <w:sz w:val="26"/>
          <w:szCs w:val="26"/>
        </w:rPr>
        <w:t>Les séances sont passées dans un climat éducatif, nous avons  proposé plusieurs tâches et situations a pour but de régler les problèmes de piétinement et impulsion.</w:t>
      </w:r>
    </w:p>
    <w:p w:rsidR="008300D2" w:rsidRPr="008300D2" w:rsidRDefault="008300D2" w:rsidP="008300D2">
      <w:pPr>
        <w:ind w:firstLine="851"/>
        <w:jc w:val="both"/>
        <w:rPr>
          <w:b/>
          <w:bCs/>
          <w:i/>
          <w:iCs/>
          <w:sz w:val="26"/>
          <w:szCs w:val="26"/>
        </w:rPr>
      </w:pPr>
      <w:r>
        <w:rPr>
          <w:b/>
          <w:bCs/>
          <w:i/>
          <w:iCs/>
          <w:sz w:val="26"/>
          <w:szCs w:val="26"/>
        </w:rPr>
        <w:t>A la fin,</w:t>
      </w:r>
      <w:r w:rsidRPr="00DB371F">
        <w:rPr>
          <w:b/>
          <w:bCs/>
          <w:i/>
          <w:iCs/>
          <w:sz w:val="26"/>
          <w:szCs w:val="26"/>
        </w:rPr>
        <w:t xml:space="preserve"> nous avons effectué le test bilan qui </w:t>
      </w:r>
      <w:r>
        <w:rPr>
          <w:b/>
          <w:bCs/>
          <w:i/>
          <w:iCs/>
          <w:sz w:val="26"/>
          <w:szCs w:val="26"/>
        </w:rPr>
        <w:t>nous a permet d’</w:t>
      </w:r>
      <w:r w:rsidRPr="00DB371F">
        <w:rPr>
          <w:b/>
          <w:bCs/>
          <w:i/>
          <w:iCs/>
          <w:sz w:val="26"/>
          <w:szCs w:val="26"/>
        </w:rPr>
        <w:t xml:space="preserve">évaluer les acquis des l’élèves sur le plan pratique et créatif  et </w:t>
      </w:r>
      <w:r>
        <w:rPr>
          <w:b/>
          <w:bCs/>
          <w:i/>
          <w:iCs/>
          <w:sz w:val="26"/>
          <w:szCs w:val="26"/>
        </w:rPr>
        <w:t>ainsi d’</w:t>
      </w:r>
      <w:r w:rsidRPr="00DB371F">
        <w:rPr>
          <w:b/>
          <w:bCs/>
          <w:i/>
          <w:iCs/>
          <w:sz w:val="26"/>
          <w:szCs w:val="26"/>
        </w:rPr>
        <w:t>évaluer nos capacités d’enseigner cette APS</w:t>
      </w:r>
    </w:p>
    <w:p w:rsidR="002C00D1" w:rsidRPr="008300D2" w:rsidRDefault="002C00D1" w:rsidP="008300D2">
      <w:pPr>
        <w:ind w:firstLine="851"/>
        <w:jc w:val="both"/>
        <w:rPr>
          <w:b/>
          <w:bCs/>
          <w:i/>
          <w:iCs/>
          <w:sz w:val="26"/>
          <w:szCs w:val="26"/>
        </w:rPr>
      </w:pPr>
      <w:r w:rsidRPr="008300D2">
        <w:rPr>
          <w:b/>
          <w:bCs/>
          <w:i/>
          <w:iCs/>
          <w:sz w:val="26"/>
          <w:szCs w:val="26"/>
        </w:rPr>
        <w:t xml:space="preserve">D’après la comparaison faite des deux tests (test d’observation et test bilan), nous pouvons dire que notre projet a été relativement atteint. </w:t>
      </w:r>
    </w:p>
    <w:p w:rsidR="002C00D1" w:rsidRPr="008300D2" w:rsidRDefault="002C00D1" w:rsidP="002C00D1">
      <w:pPr>
        <w:rPr>
          <w:b/>
          <w:bCs/>
          <w:i/>
          <w:iCs/>
          <w:sz w:val="26"/>
          <w:szCs w:val="26"/>
        </w:rPr>
      </w:pPr>
    </w:p>
    <w:p w:rsidR="002C00D1" w:rsidRPr="008300D2" w:rsidRDefault="002C00D1" w:rsidP="00803616">
      <w:pPr>
        <w:ind w:firstLine="851"/>
        <w:rPr>
          <w:b/>
          <w:bCs/>
          <w:i/>
          <w:iCs/>
          <w:sz w:val="26"/>
          <w:szCs w:val="26"/>
        </w:rPr>
      </w:pPr>
      <w:r w:rsidRPr="008300D2">
        <w:rPr>
          <w:b/>
          <w:bCs/>
          <w:i/>
          <w:iCs/>
          <w:sz w:val="26"/>
          <w:szCs w:val="26"/>
        </w:rPr>
        <w:t xml:space="preserve">En outre, nous avons senti une amélioration technique surtout chez les garçons. </w:t>
      </w:r>
    </w:p>
    <w:p w:rsidR="002C00D1" w:rsidRPr="008300D2" w:rsidRDefault="002C00D1" w:rsidP="002C00D1">
      <w:pPr>
        <w:rPr>
          <w:b/>
          <w:bCs/>
          <w:i/>
          <w:iCs/>
          <w:sz w:val="26"/>
          <w:szCs w:val="26"/>
        </w:rPr>
      </w:pPr>
    </w:p>
    <w:p w:rsidR="002C00D1" w:rsidRPr="008300D2" w:rsidRDefault="002C00D1" w:rsidP="00803616">
      <w:pPr>
        <w:ind w:firstLine="851"/>
        <w:rPr>
          <w:b/>
          <w:bCs/>
          <w:i/>
          <w:iCs/>
          <w:sz w:val="26"/>
          <w:szCs w:val="26"/>
        </w:rPr>
      </w:pPr>
      <w:r w:rsidRPr="008300D2">
        <w:rPr>
          <w:b/>
          <w:bCs/>
          <w:i/>
          <w:iCs/>
          <w:sz w:val="26"/>
          <w:szCs w:val="26"/>
        </w:rPr>
        <w:t xml:space="preserve">Généralement, le test bilan a pu dévoiler qu’il ait un progrès sur le plan quantitatif, donc nous pouvons dire que les élèves ont assimilé le contenu d’enseignement apprentissage malgré quelques difficultés concernant la phase d’agrandissement chez un nombre élevé de filles.  </w:t>
      </w:r>
    </w:p>
    <w:p w:rsidR="002C00D1" w:rsidRDefault="002C00D1" w:rsidP="002C00D1"/>
    <w:p w:rsidR="00E73392" w:rsidRDefault="00E73392"/>
    <w:sectPr w:rsidR="00E73392" w:rsidSect="00623CBD">
      <w:pgSz w:w="11906" w:h="16838"/>
      <w:pgMar w:top="1417" w:right="1417" w:bottom="1417" w:left="1417"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19F" w:rsidRDefault="0097319F" w:rsidP="002C00D1">
      <w:r>
        <w:separator/>
      </w:r>
    </w:p>
  </w:endnote>
  <w:endnote w:type="continuationSeparator" w:id="0">
    <w:p w:rsidR="0097319F" w:rsidRDefault="0097319F" w:rsidP="002C00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19F" w:rsidRDefault="0097319F" w:rsidP="002C00D1">
      <w:r>
        <w:separator/>
      </w:r>
    </w:p>
  </w:footnote>
  <w:footnote w:type="continuationSeparator" w:id="0">
    <w:p w:rsidR="0097319F" w:rsidRDefault="0097319F" w:rsidP="002C00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C00D1"/>
    <w:rsid w:val="0025014D"/>
    <w:rsid w:val="002C00D1"/>
    <w:rsid w:val="00423FD5"/>
    <w:rsid w:val="00623CBD"/>
    <w:rsid w:val="00707E03"/>
    <w:rsid w:val="00754246"/>
    <w:rsid w:val="007921A9"/>
    <w:rsid w:val="007E5F66"/>
    <w:rsid w:val="00803616"/>
    <w:rsid w:val="008300D2"/>
    <w:rsid w:val="0083538F"/>
    <w:rsid w:val="00861CCD"/>
    <w:rsid w:val="009157B2"/>
    <w:rsid w:val="00944100"/>
    <w:rsid w:val="0097319F"/>
    <w:rsid w:val="009D0612"/>
    <w:rsid w:val="00A13592"/>
    <w:rsid w:val="00A73219"/>
    <w:rsid w:val="00B44B70"/>
    <w:rsid w:val="00C161E7"/>
    <w:rsid w:val="00E73392"/>
    <w:rsid w:val="00F06117"/>
    <w:rsid w:val="00F560E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0D1"/>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C00D1"/>
    <w:pPr>
      <w:tabs>
        <w:tab w:val="center" w:pos="4536"/>
        <w:tab w:val="right" w:pos="9072"/>
      </w:tabs>
    </w:pPr>
  </w:style>
  <w:style w:type="character" w:customStyle="1" w:styleId="En-tteCar">
    <w:name w:val="En-tête Car"/>
    <w:basedOn w:val="Policepardfaut"/>
    <w:link w:val="En-tte"/>
    <w:uiPriority w:val="99"/>
    <w:rsid w:val="002C00D1"/>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semiHidden/>
    <w:unhideWhenUsed/>
    <w:rsid w:val="002C00D1"/>
    <w:pPr>
      <w:tabs>
        <w:tab w:val="center" w:pos="4536"/>
        <w:tab w:val="right" w:pos="9072"/>
      </w:tabs>
    </w:pPr>
  </w:style>
  <w:style w:type="character" w:customStyle="1" w:styleId="PieddepageCar">
    <w:name w:val="Pied de page Car"/>
    <w:basedOn w:val="Policepardfaut"/>
    <w:link w:val="Pieddepage"/>
    <w:uiPriority w:val="99"/>
    <w:semiHidden/>
    <w:rsid w:val="002C00D1"/>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23CBD"/>
    <w:rPr>
      <w:rFonts w:ascii="Tahoma" w:hAnsi="Tahoma" w:cs="Tahoma"/>
      <w:sz w:val="16"/>
      <w:szCs w:val="16"/>
    </w:rPr>
  </w:style>
  <w:style w:type="character" w:customStyle="1" w:styleId="TextedebullesCar">
    <w:name w:val="Texte de bulles Car"/>
    <w:basedOn w:val="Policepardfaut"/>
    <w:link w:val="Textedebulles"/>
    <w:uiPriority w:val="99"/>
    <w:semiHidden/>
    <w:rsid w:val="00623CBD"/>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260</Words>
  <Characters>1434</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saida</dc:creator>
  <cp:keywords/>
  <dc:description/>
  <cp:lastModifiedBy>AZIZ</cp:lastModifiedBy>
  <cp:revision>7</cp:revision>
  <cp:lastPrinted>2009-05-13T17:10:00Z</cp:lastPrinted>
  <dcterms:created xsi:type="dcterms:W3CDTF">2009-05-12T10:31:00Z</dcterms:created>
  <dcterms:modified xsi:type="dcterms:W3CDTF">2015-03-30T18:58:00Z</dcterms:modified>
</cp:coreProperties>
</file>